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C" w:rsidRPr="00B70E0C" w:rsidRDefault="00B70E0C" w:rsidP="00B70E0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B70E0C" w:rsidRPr="00B70E0C" w:rsidTr="007E353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0C" w:rsidRPr="00B70E0C" w:rsidRDefault="00B70E0C" w:rsidP="00B70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B70E0C" w:rsidRDefault="00B70E0C" w:rsidP="00B70E0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70E0C" w:rsidRPr="00B70E0C" w:rsidRDefault="00AE7F57" w:rsidP="00B7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01.03.2018 г. </w:t>
      </w:r>
      <w:bookmarkStart w:id="0" w:name="_GoBack"/>
      <w:bookmarkEnd w:id="0"/>
      <w:r w:rsidR="0058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B91" w:rsidRPr="00C41053" w:rsidRDefault="008E2B91" w:rsidP="008E2B91">
      <w:pPr>
        <w:tabs>
          <w:tab w:val="left" w:pos="3544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1053" w:rsidRP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переоформлении права оперативного управления муниципальным имуществом </w:t>
      </w:r>
    </w:p>
    <w:p w:rsidR="00B47137" w:rsidRDefault="00B47137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F5583" w:rsidRDefault="00B70E0C" w:rsidP="00BF558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</w:rPr>
      </w:pPr>
      <w:r w:rsidRPr="00BF5583">
        <w:rPr>
          <w:sz w:val="28"/>
          <w:szCs w:val="28"/>
        </w:rPr>
        <w:t xml:space="preserve">В соответствии </w:t>
      </w:r>
      <w:r w:rsidR="000303F4">
        <w:rPr>
          <w:sz w:val="28"/>
          <w:szCs w:val="28"/>
        </w:rPr>
        <w:t xml:space="preserve">Гражданским кодексом Российской Федерации </w:t>
      </w:r>
      <w:r w:rsidRPr="00BF5583">
        <w:rPr>
          <w:sz w:val="28"/>
          <w:szCs w:val="28"/>
        </w:rPr>
        <w:t xml:space="preserve">от </w:t>
      </w:r>
      <w:r w:rsidR="000303F4">
        <w:rPr>
          <w:sz w:val="28"/>
          <w:szCs w:val="28"/>
        </w:rPr>
        <w:t>30.11.1994 года №51</w:t>
      </w:r>
      <w:r w:rsidR="00B47137" w:rsidRPr="00BF5583">
        <w:rPr>
          <w:sz w:val="28"/>
          <w:szCs w:val="28"/>
        </w:rPr>
        <w:t>-ФЗ</w:t>
      </w:r>
      <w:r w:rsidR="00BF5583" w:rsidRPr="00BF5583">
        <w:rPr>
          <w:sz w:val="28"/>
          <w:szCs w:val="28"/>
        </w:rPr>
        <w:t xml:space="preserve">, </w:t>
      </w:r>
      <w:r w:rsidRPr="00BF5583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</w:t>
      </w:r>
      <w:r w:rsidR="002B7C25" w:rsidRPr="00BF5583">
        <w:rPr>
          <w:sz w:val="28"/>
          <w:szCs w:val="28"/>
        </w:rPr>
        <w:t xml:space="preserve">, </w:t>
      </w:r>
      <w:r w:rsidR="000303F4">
        <w:rPr>
          <w:sz w:val="28"/>
          <w:szCs w:val="28"/>
        </w:rPr>
        <w:t xml:space="preserve">Администрация </w:t>
      </w:r>
    </w:p>
    <w:p w:rsidR="00BA19CE" w:rsidRPr="00B70E0C" w:rsidRDefault="00BA19CE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</w:t>
      </w:r>
      <w:r w:rsidR="0088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3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228" w:rsidRDefault="00B70E0C" w:rsidP="00881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Изъять из оперативного управления Муниципального учреждения «Культурно-досуговый центр Калининского сельского поселения Омского муниципального района Омской области» муниципальное имущество, указанное в приложении к настоящему постановлению.</w:t>
      </w:r>
    </w:p>
    <w:p w:rsidR="00972228" w:rsidRPr="00972228" w:rsidRDefault="00972228" w:rsidP="00972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Передать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казенному 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управление Администрации Калининского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имущество, указанное в приложении к настоящему постановлению.</w:t>
      </w:r>
    </w:p>
    <w:p w:rsidR="00972228" w:rsidRDefault="00972228" w:rsidP="00881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Директору 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«Хозяйственное управление Администрации Калининского сельского поселения Омского муниципального района Омской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Гусмановой В.И. осуществить необходимые действия по государственной регистрации договора оперативного управления и иные необходимые действия, связанные с передачей муниципального имущества в оперативное управление в установленном действующим законодательством порядке. </w:t>
      </w:r>
    </w:p>
    <w:p w:rsidR="00DA19A6" w:rsidRPr="00DA19A6" w:rsidRDefault="00061642" w:rsidP="00DA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A2D62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A19A6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DA19A6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8E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сельского поселения в информационно-коммуникационной сети «</w:t>
      </w:r>
      <w:r w:rsidR="00C41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E2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19A6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3C3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E0C" w:rsidRPr="00DA19A6" w:rsidRDefault="00DA19A6" w:rsidP="00DA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0E0C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0E0C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70E0C" w:rsidRPr="00DA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2D62" w:rsidRDefault="00DA2D6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D62" w:rsidRPr="00B70E0C" w:rsidRDefault="00DA2D6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02A" w:rsidRDefault="00B70E0C" w:rsidP="00DA19A6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Бурдыга</w:t>
      </w:r>
    </w:p>
    <w:sectPr w:rsidR="0010502A" w:rsidSect="0038646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7"/>
    <w:rsid w:val="000303F4"/>
    <w:rsid w:val="00061642"/>
    <w:rsid w:val="000F37C6"/>
    <w:rsid w:val="0010502A"/>
    <w:rsid w:val="002205AA"/>
    <w:rsid w:val="0025773D"/>
    <w:rsid w:val="002A150C"/>
    <w:rsid w:val="002A1BE2"/>
    <w:rsid w:val="002B7C25"/>
    <w:rsid w:val="00386462"/>
    <w:rsid w:val="00475261"/>
    <w:rsid w:val="004B6344"/>
    <w:rsid w:val="0054497B"/>
    <w:rsid w:val="00586B49"/>
    <w:rsid w:val="00630359"/>
    <w:rsid w:val="00657E72"/>
    <w:rsid w:val="007A58D0"/>
    <w:rsid w:val="007E40B0"/>
    <w:rsid w:val="00836F1C"/>
    <w:rsid w:val="00855C7D"/>
    <w:rsid w:val="00881F8A"/>
    <w:rsid w:val="008E2B91"/>
    <w:rsid w:val="008E2CE3"/>
    <w:rsid w:val="009313C3"/>
    <w:rsid w:val="00972228"/>
    <w:rsid w:val="009B29F1"/>
    <w:rsid w:val="00A37556"/>
    <w:rsid w:val="00AD57DE"/>
    <w:rsid w:val="00AE451A"/>
    <w:rsid w:val="00AE7F57"/>
    <w:rsid w:val="00B47137"/>
    <w:rsid w:val="00B475C8"/>
    <w:rsid w:val="00B70E0C"/>
    <w:rsid w:val="00BA19CE"/>
    <w:rsid w:val="00BF5583"/>
    <w:rsid w:val="00C41053"/>
    <w:rsid w:val="00D308C0"/>
    <w:rsid w:val="00D679D1"/>
    <w:rsid w:val="00D91977"/>
    <w:rsid w:val="00DA19A6"/>
    <w:rsid w:val="00DA2D62"/>
    <w:rsid w:val="00E93986"/>
    <w:rsid w:val="00F23EDB"/>
    <w:rsid w:val="00FB7347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25"/>
    <w:pPr>
      <w:ind w:left="720"/>
      <w:contextualSpacing/>
    </w:pPr>
  </w:style>
  <w:style w:type="table" w:styleId="a4">
    <w:name w:val="Table Grid"/>
    <w:basedOn w:val="a1"/>
    <w:uiPriority w:val="59"/>
    <w:rsid w:val="009B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F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B91"/>
  </w:style>
  <w:style w:type="character" w:customStyle="1" w:styleId="comment">
    <w:name w:val="comment"/>
    <w:basedOn w:val="a0"/>
    <w:rsid w:val="008E2B91"/>
  </w:style>
  <w:style w:type="character" w:styleId="a5">
    <w:name w:val="Hyperlink"/>
    <w:basedOn w:val="a0"/>
    <w:uiPriority w:val="99"/>
    <w:semiHidden/>
    <w:unhideWhenUsed/>
    <w:rsid w:val="008E2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25"/>
    <w:pPr>
      <w:ind w:left="720"/>
      <w:contextualSpacing/>
    </w:pPr>
  </w:style>
  <w:style w:type="table" w:styleId="a4">
    <w:name w:val="Table Grid"/>
    <w:basedOn w:val="a1"/>
    <w:uiPriority w:val="59"/>
    <w:rsid w:val="009B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F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B91"/>
  </w:style>
  <w:style w:type="character" w:customStyle="1" w:styleId="comment">
    <w:name w:val="comment"/>
    <w:basedOn w:val="a0"/>
    <w:rsid w:val="008E2B91"/>
  </w:style>
  <w:style w:type="character" w:styleId="a5">
    <w:name w:val="Hyperlink"/>
    <w:basedOn w:val="a0"/>
    <w:uiPriority w:val="99"/>
    <w:semiHidden/>
    <w:unhideWhenUsed/>
    <w:rsid w:val="008E2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F1D0-D739-43B9-A5A9-C765195B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Сергей</cp:lastModifiedBy>
  <cp:revision>2</cp:revision>
  <cp:lastPrinted>2018-03-06T09:58:00Z</cp:lastPrinted>
  <dcterms:created xsi:type="dcterms:W3CDTF">2018-03-15T02:41:00Z</dcterms:created>
  <dcterms:modified xsi:type="dcterms:W3CDTF">2018-03-15T02:41:00Z</dcterms:modified>
</cp:coreProperties>
</file>